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480EF">
      <w:pPr>
        <w:widowControl/>
        <w:shd w:val="clear" w:color="auto" w:fill="FFFFFF"/>
        <w:spacing w:line="400" w:lineRule="exact"/>
        <w:jc w:val="center"/>
        <w:rPr>
          <w:rFonts w:hint="eastAsia" w:ascii="黑体" w:hAnsi="黑体" w:eastAsia="黑体"/>
          <w:color w:val="212529"/>
          <w:kern w:val="36"/>
          <w:sz w:val="36"/>
          <w:szCs w:val="36"/>
        </w:rPr>
      </w:pPr>
      <w:r>
        <w:rPr>
          <w:rFonts w:hint="eastAsia" w:ascii="黑体" w:hAnsi="黑体" w:eastAsia="黑体"/>
          <w:color w:val="212529"/>
          <w:kern w:val="36"/>
          <w:sz w:val="36"/>
          <w:szCs w:val="36"/>
        </w:rPr>
        <w:t>委托审计合同</w:t>
      </w:r>
    </w:p>
    <w:p w14:paraId="631176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 xml:space="preserve"> </w:t>
      </w:r>
    </w:p>
    <w:p w14:paraId="26CAD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rPr>
        <w:t>甲方：</w:t>
      </w:r>
      <w:r>
        <w:rPr>
          <w:rFonts w:hint="eastAsia"/>
          <w:sz w:val="28"/>
          <w:szCs w:val="28"/>
          <w:lang w:val="en-US" w:eastAsia="zh-CN"/>
        </w:rPr>
        <w:t xml:space="preserve"> </w:t>
      </w:r>
    </w:p>
    <w:p w14:paraId="5F6C9F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rPr>
        <w:t>乙方：</w:t>
      </w:r>
    </w:p>
    <w:p w14:paraId="4E1EA3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结合学校科研项目管理情况，</w:t>
      </w:r>
      <w:r>
        <w:rPr>
          <w:rFonts w:hint="eastAsia"/>
          <w:sz w:val="28"/>
          <w:szCs w:val="28"/>
        </w:rPr>
        <w:t>兹由甲方委托乙方对学校</w:t>
      </w:r>
      <w:bookmarkStart w:id="11" w:name="_GoBack"/>
      <w:bookmarkEnd w:id="11"/>
      <w:r>
        <w:rPr>
          <w:rFonts w:hint="eastAsia"/>
          <w:sz w:val="28"/>
          <w:szCs w:val="28"/>
          <w:lang w:eastAsia="zh-CN"/>
        </w:rPr>
        <w:t>2023-2025</w:t>
      </w:r>
      <w:r>
        <w:rPr>
          <w:rFonts w:hint="eastAsia"/>
          <w:sz w:val="28"/>
          <w:szCs w:val="28"/>
        </w:rPr>
        <w:t>年期间立项及在研的科研项目进行专项审计，经双方协商，达成以下约定：</w:t>
      </w:r>
    </w:p>
    <w:p w14:paraId="1A845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一、评价的目标和范围</w:t>
      </w:r>
    </w:p>
    <w:p w14:paraId="591F36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乙方接受甲方委托，对被评价单位按照《国务院办公厅关于改革完善中央财政科研经费管理的若干意见》《省政府办公厅关于改革完善江苏省省级财政科研经费管理的实施意见》</w:t>
      </w:r>
      <w:r>
        <w:rPr>
          <w:rFonts w:hint="eastAsia"/>
          <w:sz w:val="28"/>
          <w:szCs w:val="28"/>
          <w:lang w:val="en-US" w:eastAsia="zh-CN"/>
        </w:rPr>
        <w:t>等文件要求</w:t>
      </w:r>
      <w:r>
        <w:rPr>
          <w:rFonts w:hint="eastAsia"/>
          <w:sz w:val="28"/>
          <w:szCs w:val="28"/>
        </w:rPr>
        <w:t>进行</w:t>
      </w:r>
      <w:r>
        <w:rPr>
          <w:rFonts w:hint="eastAsia"/>
          <w:sz w:val="28"/>
          <w:szCs w:val="28"/>
          <w:lang w:val="en-US" w:eastAsia="zh-CN"/>
        </w:rPr>
        <w:t>科研项目专项审计</w:t>
      </w:r>
      <w:r>
        <w:rPr>
          <w:rFonts w:hint="eastAsia"/>
          <w:sz w:val="28"/>
          <w:szCs w:val="28"/>
        </w:rPr>
        <w:t>。</w:t>
      </w:r>
    </w:p>
    <w:p w14:paraId="2ED23D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乙方配合甲方审计处要求检查甲方检查学校2023-2025年期间立项及在研的科研项目，检查确保科研资金使用合理性、项目成果真实有效性，必要时可适当延伸，发表审计意见及建议，出具规范的专项审计报告，并整理相关审计工作底稿及档案</w:t>
      </w:r>
      <w:r>
        <w:rPr>
          <w:rFonts w:hint="eastAsia"/>
          <w:sz w:val="28"/>
          <w:szCs w:val="28"/>
        </w:rPr>
        <w:t>。</w:t>
      </w:r>
    </w:p>
    <w:p w14:paraId="1EF28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二、甲方的责任</w:t>
      </w:r>
    </w:p>
    <w:p w14:paraId="2690A1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甲方管理层有责任妥善保存和提供相关资料（包括但不限于相关规章制度、会计凭证、会计账簿、会计报表及其他交易资料等），这些记录必须真实、完整地反映甲方及或被评价单位的内部控制情况。</w:t>
      </w:r>
    </w:p>
    <w:p w14:paraId="50E3B3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2</w:t>
      </w:r>
      <w:r>
        <w:rPr>
          <w:rFonts w:hint="eastAsia"/>
          <w:sz w:val="28"/>
          <w:szCs w:val="28"/>
          <w:lang w:eastAsia="zh-CN"/>
        </w:rPr>
        <w:t>.</w:t>
      </w:r>
      <w:r>
        <w:rPr>
          <w:rFonts w:hint="eastAsia"/>
          <w:sz w:val="28"/>
          <w:szCs w:val="28"/>
        </w:rPr>
        <w:t>及时为乙方的评价工作提供与评价有关的所有记录、文件和所需的其他信息，并保证所提供资料的真实性和完整性。</w:t>
      </w:r>
    </w:p>
    <w:p w14:paraId="6B8F7B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lang w:eastAsia="zh-CN"/>
        </w:rPr>
        <w:t>.</w:t>
      </w:r>
      <w:r>
        <w:rPr>
          <w:rFonts w:hint="eastAsia"/>
          <w:sz w:val="28"/>
          <w:szCs w:val="28"/>
        </w:rPr>
        <w:t>确保乙方不受限制地接触其认为必要的被评价单位内部人员和其他相关人员。</w:t>
      </w:r>
    </w:p>
    <w:p w14:paraId="5B02FD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lang w:eastAsia="zh-CN"/>
        </w:rPr>
        <w:t>.</w:t>
      </w:r>
      <w:r>
        <w:rPr>
          <w:rFonts w:hint="eastAsia"/>
          <w:sz w:val="28"/>
          <w:szCs w:val="28"/>
        </w:rPr>
        <w:t>甲方</w:t>
      </w:r>
      <w:r>
        <w:rPr>
          <w:rFonts w:hint="eastAsia"/>
          <w:sz w:val="28"/>
          <w:szCs w:val="28"/>
          <w:lang w:eastAsia="zh-CN"/>
        </w:rPr>
        <w:t>及</w:t>
      </w:r>
      <w:r>
        <w:rPr>
          <w:rFonts w:hint="eastAsia"/>
          <w:sz w:val="28"/>
          <w:szCs w:val="28"/>
        </w:rPr>
        <w:t>被评价单位管理层对其作出的与评价有关的声明予以书面确认。</w:t>
      </w:r>
    </w:p>
    <w:p w14:paraId="50735E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5</w:t>
      </w:r>
      <w:r>
        <w:rPr>
          <w:rFonts w:hint="eastAsia"/>
          <w:sz w:val="28"/>
          <w:szCs w:val="28"/>
          <w:lang w:eastAsia="zh-CN"/>
        </w:rPr>
        <w:t>.</w:t>
      </w:r>
      <w:r>
        <w:rPr>
          <w:rFonts w:hint="eastAsia"/>
          <w:sz w:val="28"/>
          <w:szCs w:val="28"/>
        </w:rPr>
        <w:t>为乙方派出的有关工作人员提供必要的工作条件和协助，乙方将于外勤工作开始前提供主要事项清单。</w:t>
      </w:r>
    </w:p>
    <w:p w14:paraId="486E1C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6</w:t>
      </w:r>
      <w:r>
        <w:rPr>
          <w:rFonts w:hint="eastAsia"/>
          <w:sz w:val="28"/>
          <w:szCs w:val="28"/>
          <w:lang w:eastAsia="zh-CN"/>
        </w:rPr>
        <w:t>.</w:t>
      </w:r>
      <w:r>
        <w:rPr>
          <w:rFonts w:hint="eastAsia"/>
          <w:sz w:val="28"/>
          <w:szCs w:val="28"/>
        </w:rPr>
        <w:t>按照本</w:t>
      </w:r>
      <w:r>
        <w:rPr>
          <w:rFonts w:hint="eastAsia"/>
          <w:sz w:val="28"/>
          <w:szCs w:val="28"/>
          <w:lang w:val="en-US" w:eastAsia="zh-CN"/>
        </w:rPr>
        <w:t>合同</w:t>
      </w:r>
      <w:r>
        <w:rPr>
          <w:rFonts w:hint="eastAsia"/>
          <w:sz w:val="28"/>
          <w:szCs w:val="28"/>
        </w:rPr>
        <w:t>的约定及时足额支付服务费用。</w:t>
      </w:r>
    </w:p>
    <w:p w14:paraId="44DD8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三、乙方的责任</w:t>
      </w:r>
    </w:p>
    <w:p w14:paraId="33F961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乙方的责任是在</w:t>
      </w:r>
      <w:r>
        <w:rPr>
          <w:rFonts w:hint="eastAsia"/>
          <w:sz w:val="28"/>
          <w:szCs w:val="28"/>
          <w:lang w:val="en-US" w:eastAsia="zh-CN"/>
        </w:rPr>
        <w:t>完成审计</w:t>
      </w:r>
      <w:r>
        <w:rPr>
          <w:rFonts w:hint="eastAsia"/>
          <w:sz w:val="28"/>
          <w:szCs w:val="28"/>
        </w:rPr>
        <w:t>工作的基础上</w:t>
      </w:r>
      <w:r>
        <w:rPr>
          <w:rFonts w:hint="eastAsia"/>
          <w:sz w:val="28"/>
          <w:szCs w:val="28"/>
          <w:lang w:val="en-US" w:eastAsia="zh-CN"/>
        </w:rPr>
        <w:t>对甲方2023-2025年期间立项及在研的科研项目进行检查，出具规范的专项审计报告，并整理相关审计工作底稿及档案</w:t>
      </w:r>
      <w:r>
        <w:rPr>
          <w:rFonts w:hint="eastAsia"/>
          <w:sz w:val="28"/>
          <w:szCs w:val="28"/>
        </w:rPr>
        <w:t>。</w:t>
      </w:r>
    </w:p>
    <w:p w14:paraId="3FCABE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.乙方需执行必要的审计程序，以获取与</w:t>
      </w:r>
      <w:r>
        <w:rPr>
          <w:rFonts w:hint="eastAsia"/>
          <w:sz w:val="28"/>
          <w:szCs w:val="28"/>
          <w:lang w:val="en-US" w:eastAsia="zh-CN"/>
        </w:rPr>
        <w:t>科研资金使用合理性、项目成果真实有效性</w:t>
      </w:r>
      <w:r>
        <w:rPr>
          <w:rFonts w:hint="eastAsia"/>
          <w:sz w:val="28"/>
          <w:szCs w:val="28"/>
          <w:lang w:eastAsia="zh-CN"/>
        </w:rPr>
        <w:t>相符的充分、适当证据。前述程序的性质、时间安排和范围由乙方基于专业判断独立决定。</w:t>
      </w:r>
    </w:p>
    <w:p w14:paraId="43B6BF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在评价过程中，乙方若发现甲方存在乙方认为值得关注的缺陷，应以书面形式向甲方治理层或管理层通报。</w:t>
      </w:r>
    </w:p>
    <w:p w14:paraId="389441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未经乙方书面许可，甲方及或被评价单位不得向任何第三方提供乙方出具的沟通文件。</w:t>
      </w:r>
    </w:p>
    <w:p w14:paraId="5B5DE746">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sz w:val="28"/>
          <w:szCs w:val="28"/>
        </w:rPr>
      </w:pPr>
      <w:r>
        <w:rPr>
          <w:rFonts w:hint="eastAsia"/>
          <w:sz w:val="28"/>
          <w:szCs w:val="28"/>
          <w:lang w:val="en-US" w:eastAsia="zh-CN"/>
        </w:rPr>
        <w:t>5.按照约定时间完成评价工作，出具评价报告。乙方应于</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 xml:space="preserve">日至 </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日前完成审计项目并出具审计报告</w:t>
      </w:r>
      <w:r>
        <w:rPr>
          <w:rFonts w:hint="eastAsia" w:asciiTheme="minorHAnsi" w:hAnsiTheme="minorHAnsi" w:eastAsiaTheme="minorEastAsia" w:cstheme="minorBidi"/>
          <w:color w:val="auto"/>
          <w:kern w:val="2"/>
          <w:sz w:val="28"/>
          <w:szCs w:val="28"/>
          <w:lang w:val="en-US" w:eastAsia="zh-CN" w:bidi="ar-SA"/>
        </w:rPr>
        <w:t>。</w:t>
      </w:r>
    </w:p>
    <w:p w14:paraId="5B1E0982">
      <w:pPr>
        <w:pStyle w:val="5"/>
        <w:numPr>
          <w:ilvl w:val="0"/>
          <w:numId w:val="0"/>
        </w:numPr>
        <w:spacing w:after="0" w:line="400" w:lineRule="exact"/>
        <w:rPr>
          <w:rFonts w:hint="eastAsia"/>
        </w:rPr>
      </w:pPr>
      <w:r>
        <w:rPr>
          <w:rFonts w:hint="eastAsia"/>
          <w:b/>
          <w:bCs/>
          <w:sz w:val="28"/>
          <w:szCs w:val="28"/>
        </w:rPr>
        <w:t>四、</w:t>
      </w:r>
      <w:r>
        <w:rPr>
          <w:rFonts w:hint="eastAsia"/>
          <w:b/>
          <w:bCs/>
          <w:sz w:val="28"/>
          <w:szCs w:val="28"/>
          <w:lang w:val="en-US" w:eastAsia="zh-CN"/>
        </w:rPr>
        <w:t>服务</w:t>
      </w:r>
      <w:r>
        <w:rPr>
          <w:rFonts w:hint="eastAsia"/>
        </w:rPr>
        <w:t>费用及支付方式</w:t>
      </w:r>
    </w:p>
    <w:p w14:paraId="36208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1.本项审计业务服务费总额为：人民币（大写）</w:t>
      </w:r>
      <w:r>
        <w:rPr>
          <w:rFonts w:hint="eastAsia"/>
          <w:sz w:val="28"/>
          <w:szCs w:val="28"/>
          <w:u w:val="single"/>
          <w:lang w:val="en-US" w:eastAsia="zh-CN"/>
        </w:rPr>
        <w:t xml:space="preserve">        </w:t>
      </w:r>
      <w:r>
        <w:rPr>
          <w:rFonts w:hint="eastAsia"/>
          <w:sz w:val="28"/>
          <w:szCs w:val="28"/>
          <w:lang w:val="en-US" w:eastAsia="zh-CN"/>
        </w:rPr>
        <w:t>元  （￥</w:t>
      </w:r>
      <w:r>
        <w:rPr>
          <w:rFonts w:hint="eastAsia"/>
          <w:sz w:val="28"/>
          <w:szCs w:val="28"/>
          <w:u w:val="single"/>
          <w:lang w:val="en-US" w:eastAsia="zh-CN"/>
        </w:rPr>
        <w:t xml:space="preserve">      </w:t>
      </w:r>
      <w:r>
        <w:rPr>
          <w:rFonts w:hint="eastAsia"/>
          <w:sz w:val="28"/>
          <w:szCs w:val="28"/>
          <w:lang w:val="en-US" w:eastAsia="zh-CN"/>
        </w:rPr>
        <w:t>元）。</w:t>
      </w:r>
    </w:p>
    <w:p w14:paraId="7213B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2.乙方按约定完成本次审计工作，向甲方提交规范的、符合要求的评价报告、移交审计档案资料并提供本次审计费用等额正规发票，甲方收到上述材料后</w:t>
      </w:r>
      <w:r>
        <w:rPr>
          <w:rFonts w:hint="eastAsia"/>
          <w:sz w:val="28"/>
          <w:szCs w:val="28"/>
          <w:u w:val="single"/>
          <w:lang w:val="en-US" w:eastAsia="zh-CN"/>
        </w:rPr>
        <w:t xml:space="preserve">    </w:t>
      </w:r>
      <w:r>
        <w:rPr>
          <w:rFonts w:hint="eastAsia"/>
          <w:sz w:val="28"/>
          <w:szCs w:val="28"/>
          <w:lang w:val="en-US" w:eastAsia="zh-CN"/>
        </w:rPr>
        <w:t>日内一次性支付乙方全部审计服务费。</w:t>
      </w:r>
    </w:p>
    <w:p w14:paraId="6C67A1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五、评价报告和评价报告的使用</w:t>
      </w:r>
    </w:p>
    <w:p w14:paraId="74963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乙方按照委托方规定的格式和类型出具评价报告。</w:t>
      </w:r>
    </w:p>
    <w:p w14:paraId="07B2E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乙方向甲方交付评价报告一式</w:t>
      </w:r>
      <w:r>
        <w:rPr>
          <w:rFonts w:hint="eastAsia"/>
          <w:sz w:val="28"/>
          <w:szCs w:val="28"/>
          <w:u w:val="single"/>
          <w:lang w:val="en-US" w:eastAsia="zh-CN"/>
        </w:rPr>
        <w:t xml:space="preserve">  </w:t>
      </w:r>
      <w:r>
        <w:rPr>
          <w:rFonts w:hint="eastAsia"/>
          <w:sz w:val="28"/>
          <w:szCs w:val="28"/>
        </w:rPr>
        <w:t>份。评价报告的交付方式为</w:t>
      </w:r>
      <w:r>
        <w:rPr>
          <w:rFonts w:hint="eastAsia"/>
          <w:sz w:val="28"/>
          <w:szCs w:val="28"/>
          <w:lang w:val="en-US" w:eastAsia="zh-CN"/>
        </w:rPr>
        <w:t>乙方向甲方提交，同时提交电子版</w:t>
      </w:r>
      <w:r>
        <w:rPr>
          <w:rFonts w:hint="eastAsia"/>
          <w:sz w:val="28"/>
          <w:szCs w:val="28"/>
        </w:rPr>
        <w:t>。</w:t>
      </w:r>
    </w:p>
    <w:p w14:paraId="142B381F">
      <w:pPr>
        <w:pStyle w:val="5"/>
        <w:spacing w:after="0" w:line="400" w:lineRule="exact"/>
        <w:rPr>
          <w:rFonts w:hint="default"/>
        </w:rPr>
      </w:pPr>
      <w:r>
        <w:t>六、违约责任</w:t>
      </w:r>
    </w:p>
    <w:p w14:paraId="22934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由于甲方变更计划，或未及时提供审计所需全部资料（或工作条件）而造成乙方返工、窝工或修改报告，乙方可合理延期出具评价报告或拒绝出具评价报告，甲方应根据乙方实际消耗的工作量另行协商支付相应费用。</w:t>
      </w:r>
    </w:p>
    <w:p w14:paraId="425CA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2.如因甲方原因导致本项目中途停止，应当支付乙方已经实际产生的费用。</w:t>
      </w:r>
    </w:p>
    <w:p w14:paraId="7C31D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 xml:space="preserve">3.除因甲方原因以外，乙方未在合同规定期限内提交评价报告，每逾期一日甲方有权要求乙方支付合同总金额 </w:t>
      </w:r>
      <w:r>
        <w:rPr>
          <w:rFonts w:hint="eastAsia"/>
          <w:sz w:val="28"/>
          <w:szCs w:val="28"/>
          <w:u w:val="single"/>
          <w:lang w:val="en-US" w:eastAsia="zh-CN"/>
        </w:rPr>
        <w:t xml:space="preserve">  </w:t>
      </w:r>
      <w:r>
        <w:rPr>
          <w:rFonts w:hint="eastAsia"/>
          <w:sz w:val="28"/>
          <w:szCs w:val="28"/>
          <w:lang w:val="en-US" w:eastAsia="zh-CN"/>
        </w:rPr>
        <w:t>%的违约金。逾期十日以上的，甲方有权解除本合同并不支付任何费用。</w:t>
      </w:r>
    </w:p>
    <w:p w14:paraId="2AB9D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4.任何一方违反本合同约定，都应负责赔偿由此而给对方造成的合理损失。</w:t>
      </w:r>
    </w:p>
    <w:p w14:paraId="241CFFF9">
      <w:pPr>
        <w:pStyle w:val="5"/>
        <w:spacing w:after="0" w:line="400" w:lineRule="exact"/>
        <w:rPr>
          <w:rFonts w:hint="default"/>
        </w:rPr>
      </w:pPr>
      <w:bookmarkStart w:id="0" w:name="_label7"/>
      <w:bookmarkEnd w:id="0"/>
      <w:r>
        <w:t>七、本合同因下列事由终止：</w:t>
      </w:r>
    </w:p>
    <w:p w14:paraId="34E51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1</w:t>
      </w:r>
      <w:r>
        <w:rPr>
          <w:rFonts w:hint="eastAsia"/>
          <w:sz w:val="28"/>
          <w:szCs w:val="28"/>
          <w:lang w:val="en-US" w:eastAsia="zh-CN"/>
        </w:rPr>
        <w:t>.本合同期限届满，双方不再续签合同的；</w:t>
      </w:r>
    </w:p>
    <w:p w14:paraId="08A12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2</w:t>
      </w:r>
      <w:r>
        <w:rPr>
          <w:rFonts w:hint="eastAsia"/>
          <w:sz w:val="28"/>
          <w:szCs w:val="28"/>
          <w:lang w:val="en-US" w:eastAsia="zh-CN"/>
        </w:rPr>
        <w:t>.双方通过书面协议解除本合同；</w:t>
      </w:r>
    </w:p>
    <w:p w14:paraId="4F59E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3</w:t>
      </w:r>
      <w:r>
        <w:rPr>
          <w:rFonts w:hint="eastAsia"/>
          <w:sz w:val="28"/>
          <w:szCs w:val="28"/>
          <w:lang w:val="en-US" w:eastAsia="zh-CN"/>
        </w:rPr>
        <w:t>.因不可抗力致使合同目的不能实现的；</w:t>
      </w:r>
    </w:p>
    <w:p w14:paraId="2BC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4</w:t>
      </w:r>
      <w:r>
        <w:rPr>
          <w:rFonts w:hint="eastAsia"/>
          <w:sz w:val="28"/>
          <w:szCs w:val="28"/>
          <w:lang w:val="en-US" w:eastAsia="zh-CN"/>
        </w:rPr>
        <w:t>.在委托期限届满之前，当事人一方明确表示或以自己的行为表明不履行合同主要义务的；</w:t>
      </w:r>
    </w:p>
    <w:p w14:paraId="6CA8D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5</w:t>
      </w:r>
      <w:r>
        <w:rPr>
          <w:rFonts w:hint="eastAsia"/>
          <w:sz w:val="28"/>
          <w:szCs w:val="28"/>
          <w:lang w:val="en-US" w:eastAsia="zh-CN"/>
        </w:rPr>
        <w:t>.当事人一方迟延履行合同主要义务，经催告后在合理期限内仍未履行；</w:t>
      </w:r>
    </w:p>
    <w:p w14:paraId="689593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6</w:t>
      </w:r>
      <w:r>
        <w:rPr>
          <w:rFonts w:hint="eastAsia"/>
          <w:sz w:val="28"/>
          <w:szCs w:val="28"/>
          <w:lang w:val="en-US" w:eastAsia="zh-CN"/>
        </w:rPr>
        <w:t>.当事人有其他违约或违法行为致使合同目的不能实现的。</w:t>
      </w:r>
    </w:p>
    <w:p w14:paraId="1BE2C48C">
      <w:pPr>
        <w:pStyle w:val="5"/>
        <w:spacing w:after="0" w:line="400" w:lineRule="exact"/>
        <w:ind w:left="1260" w:hanging="420"/>
        <w:rPr>
          <w:rFonts w:hint="default"/>
        </w:rPr>
      </w:pPr>
      <w:bookmarkStart w:id="1" w:name="_label8"/>
      <w:bookmarkEnd w:id="1"/>
      <w:r>
        <w:t>八、声明及保证</w:t>
      </w:r>
    </w:p>
    <w:p w14:paraId="2336B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甲方：</w:t>
      </w:r>
    </w:p>
    <w:p w14:paraId="18AFF0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1.甲方</w:t>
      </w:r>
      <w:r>
        <w:rPr>
          <w:rFonts w:hint="default"/>
          <w:sz w:val="28"/>
          <w:szCs w:val="28"/>
          <w:lang w:val="en-US" w:eastAsia="zh-CN"/>
        </w:rPr>
        <w:t>有权签署并有能力履行本合同。</w:t>
      </w:r>
    </w:p>
    <w:p w14:paraId="232FE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2.甲方</w:t>
      </w:r>
      <w:r>
        <w:rPr>
          <w:rFonts w:hint="default"/>
          <w:sz w:val="28"/>
          <w:szCs w:val="28"/>
          <w:lang w:val="en-US" w:eastAsia="zh-CN"/>
        </w:rPr>
        <w:t>签署和履行本合同所需的一切手续均已办妥并合法有效。</w:t>
      </w:r>
    </w:p>
    <w:p w14:paraId="39CAD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w:t>
      </w:r>
      <w:r>
        <w:rPr>
          <w:rFonts w:hint="default"/>
          <w:sz w:val="28"/>
          <w:szCs w:val="28"/>
          <w:lang w:val="en-US" w:eastAsia="zh-CN"/>
        </w:rPr>
        <w:t>在签署本合同时，任何法院、仲裁机构、行政机关或监管机构均未作出任何足以对</w:t>
      </w:r>
      <w:r>
        <w:rPr>
          <w:rFonts w:hint="eastAsia"/>
          <w:sz w:val="28"/>
          <w:szCs w:val="28"/>
          <w:lang w:val="en-US" w:eastAsia="zh-CN"/>
        </w:rPr>
        <w:t>甲方</w:t>
      </w:r>
      <w:r>
        <w:rPr>
          <w:rFonts w:hint="default"/>
          <w:sz w:val="28"/>
          <w:szCs w:val="28"/>
          <w:lang w:val="en-US" w:eastAsia="zh-CN"/>
        </w:rPr>
        <w:t>履行本合同产生重大不利影响的判决、裁定、裁决或具体行政行为</w:t>
      </w:r>
      <w:r>
        <w:rPr>
          <w:rFonts w:hint="eastAsia"/>
          <w:sz w:val="28"/>
          <w:szCs w:val="28"/>
          <w:lang w:val="en-US" w:eastAsia="zh-CN"/>
        </w:rPr>
        <w:t>。</w:t>
      </w:r>
    </w:p>
    <w:p w14:paraId="47DAD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乙方：</w:t>
      </w:r>
    </w:p>
    <w:p w14:paraId="7EA5B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1.乙方</w:t>
      </w:r>
      <w:r>
        <w:rPr>
          <w:rFonts w:hint="default"/>
          <w:sz w:val="28"/>
          <w:szCs w:val="28"/>
          <w:lang w:val="en-US" w:eastAsia="zh-CN"/>
        </w:rPr>
        <w:t>有权签署并有能力履行本合同。</w:t>
      </w:r>
    </w:p>
    <w:p w14:paraId="08B95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2.乙方</w:t>
      </w:r>
      <w:r>
        <w:rPr>
          <w:rFonts w:hint="default"/>
          <w:sz w:val="28"/>
          <w:szCs w:val="28"/>
          <w:lang w:val="en-US" w:eastAsia="zh-CN"/>
        </w:rPr>
        <w:t>签署和履行本合同所需的一切手续均已办妥并合法有效。</w:t>
      </w:r>
    </w:p>
    <w:p w14:paraId="27847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w:t>
      </w:r>
      <w:r>
        <w:rPr>
          <w:rFonts w:hint="default"/>
          <w:sz w:val="28"/>
          <w:szCs w:val="28"/>
          <w:lang w:val="en-US" w:eastAsia="zh-CN"/>
        </w:rPr>
        <w:t>在签署本合同时，任何法院、仲裁机构、行政机关或监管机构均未作出任何足以对</w:t>
      </w:r>
      <w:r>
        <w:rPr>
          <w:rFonts w:hint="eastAsia"/>
          <w:sz w:val="28"/>
          <w:szCs w:val="28"/>
          <w:lang w:val="en-US" w:eastAsia="zh-CN"/>
        </w:rPr>
        <w:t>乙方</w:t>
      </w:r>
      <w:r>
        <w:rPr>
          <w:rFonts w:hint="default"/>
          <w:sz w:val="28"/>
          <w:szCs w:val="28"/>
          <w:lang w:val="en-US" w:eastAsia="zh-CN"/>
        </w:rPr>
        <w:t>履行本合同产生重大不利影响的判决、裁定、裁决或具体行政行为。</w:t>
      </w:r>
    </w:p>
    <w:p w14:paraId="59554FE2">
      <w:pPr>
        <w:pStyle w:val="5"/>
        <w:spacing w:after="0" w:line="400" w:lineRule="exact"/>
        <w:rPr>
          <w:rFonts w:hint="default"/>
        </w:rPr>
      </w:pPr>
      <w:bookmarkStart w:id="2" w:name="_label9"/>
      <w:bookmarkEnd w:id="2"/>
      <w:r>
        <w:t>九、保密</w:t>
      </w:r>
    </w:p>
    <w:p w14:paraId="0C17B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w:t>
      </w:r>
      <w:r>
        <w:rPr>
          <w:rFonts w:hint="eastAsia"/>
          <w:sz w:val="28"/>
          <w:szCs w:val="28"/>
          <w:u w:val="single"/>
          <w:lang w:val="en-US" w:eastAsia="zh-CN"/>
        </w:rPr>
        <w:t xml:space="preserve">    </w:t>
      </w:r>
      <w:r>
        <w:rPr>
          <w:rFonts w:hint="eastAsia"/>
          <w:sz w:val="28"/>
          <w:szCs w:val="28"/>
          <w:lang w:val="en-US" w:eastAsia="zh-CN"/>
        </w:rPr>
        <w:t>年。</w:t>
      </w:r>
    </w:p>
    <w:p w14:paraId="163CD939">
      <w:pPr>
        <w:pStyle w:val="5"/>
        <w:spacing w:after="0" w:line="400" w:lineRule="exact"/>
        <w:rPr>
          <w:rFonts w:hint="default"/>
        </w:rPr>
      </w:pPr>
      <w:bookmarkStart w:id="3" w:name="_label10"/>
      <w:bookmarkEnd w:id="3"/>
      <w:r>
        <w:t>十、通知</w:t>
      </w:r>
    </w:p>
    <w:p w14:paraId="6A3B2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根据本合同需要一方向另一方发出的全部通知以及双方的文件往来及与本合同有关的通知、要求等，必须用书面形式，可采用邮寄（书信、传真、电报、当面送交等）方式传递。以上方式无法送达的，方可采取公告送达的方式。</w:t>
      </w:r>
    </w:p>
    <w:p w14:paraId="077811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kern w:val="2"/>
          <w:sz w:val="28"/>
          <w:szCs w:val="28"/>
          <w:u w:val="none"/>
          <w:lang w:val="en-US" w:eastAsia="zh-CN"/>
        </w:rPr>
      </w:pPr>
      <w:r>
        <w:rPr>
          <w:rFonts w:hint="eastAsia"/>
          <w:sz w:val="28"/>
          <w:szCs w:val="28"/>
          <w:lang w:val="en-US" w:eastAsia="zh-CN"/>
        </w:rPr>
        <w:t>2.各方通讯地址如下： </w:t>
      </w:r>
      <w:r>
        <w:rPr>
          <w:rFonts w:hint="eastAsia"/>
          <w:kern w:val="2"/>
          <w:sz w:val="28"/>
          <w:szCs w:val="28"/>
          <w:u w:val="none"/>
          <w:lang w:val="en-US" w:eastAsia="zh-CN"/>
        </w:rPr>
        <w:t xml:space="preserve">委托方地址：              </w:t>
      </w:r>
    </w:p>
    <w:p w14:paraId="52808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032" w:leftChars="1596" w:hanging="1680" w:hangingChars="600"/>
        <w:textAlignment w:val="auto"/>
        <w:rPr>
          <w:rFonts w:hint="default"/>
          <w:sz w:val="28"/>
          <w:szCs w:val="28"/>
          <w:lang w:val="en-US" w:eastAsia="zh-CN"/>
        </w:rPr>
      </w:pPr>
      <w:r>
        <w:rPr>
          <w:rFonts w:hint="eastAsia"/>
          <w:kern w:val="2"/>
          <w:sz w:val="28"/>
          <w:szCs w:val="28"/>
          <w:u w:val="none"/>
          <w:lang w:val="en-US" w:eastAsia="zh-CN"/>
        </w:rPr>
        <w:t xml:space="preserve">受托方地址：               </w:t>
      </w:r>
    </w:p>
    <w:p w14:paraId="08B4A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3.一方变更通知或通讯地址，应自变更之日起   日内，以书面形式通知对方；否则，由未通知方承担由此而引起的相关责任。</w:t>
      </w:r>
    </w:p>
    <w:p w14:paraId="1BF1CCA1">
      <w:pPr>
        <w:pStyle w:val="5"/>
        <w:spacing w:after="0" w:line="400" w:lineRule="exact"/>
        <w:rPr>
          <w:rFonts w:hint="default"/>
        </w:rPr>
      </w:pPr>
      <w:bookmarkStart w:id="4" w:name="_label11"/>
      <w:bookmarkEnd w:id="4"/>
      <w:r>
        <w:t>十一、合同的变更</w:t>
      </w:r>
    </w:p>
    <w:p w14:paraId="13B9F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14:paraId="6A114D7C">
      <w:pPr>
        <w:pStyle w:val="5"/>
        <w:spacing w:after="0" w:line="400" w:lineRule="exact"/>
        <w:rPr>
          <w:rFonts w:hint="default"/>
        </w:rPr>
      </w:pPr>
      <w:bookmarkStart w:id="5" w:name="_label12"/>
      <w:bookmarkEnd w:id="5"/>
      <w:r>
        <w:t>十二、合同的转让</w:t>
      </w:r>
    </w:p>
    <w:p w14:paraId="6FC5E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除合同中另有规定外或经双方协商同意外，本合同所规定双方的任何权利和义务，任何一方在未经征得另一方书面同意之前，不得转让给第三者。任何转让，未经另一方书面明确同意，均属无效。</w:t>
      </w:r>
    </w:p>
    <w:p w14:paraId="4016FD3C">
      <w:pPr>
        <w:pStyle w:val="5"/>
        <w:spacing w:after="0" w:line="400" w:lineRule="exact"/>
        <w:rPr>
          <w:rFonts w:hint="default"/>
        </w:rPr>
      </w:pPr>
      <w:bookmarkStart w:id="6" w:name="_label13"/>
      <w:bookmarkEnd w:id="6"/>
      <w:r>
        <w:t>十三、争议的处理</w:t>
      </w:r>
    </w:p>
    <w:p w14:paraId="1B6F7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1.本合同受中华人民共和国法律管辖并按其进行解释。</w:t>
      </w:r>
    </w:p>
    <w:p w14:paraId="0E842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2.本合同在履行过程中发生的争议，由双方当事人协商解决，也可由有关部门调解；协商或调解不成的，按下列第    种方式解决：</w:t>
      </w:r>
    </w:p>
    <w:p w14:paraId="64AB2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（1）提交 南京  仲裁委员会仲裁；</w:t>
      </w:r>
    </w:p>
    <w:p w14:paraId="27B9C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（2）依法向甲方所在地人民法院起诉。</w:t>
      </w:r>
    </w:p>
    <w:p w14:paraId="60549ADF">
      <w:pPr>
        <w:pStyle w:val="5"/>
        <w:spacing w:after="0" w:line="400" w:lineRule="exact"/>
        <w:rPr>
          <w:rFonts w:hint="default"/>
        </w:rPr>
      </w:pPr>
      <w:bookmarkStart w:id="7" w:name="_label14"/>
      <w:bookmarkEnd w:id="7"/>
      <w:r>
        <w:t>十四、不可抗力</w:t>
      </w:r>
    </w:p>
    <w:p w14:paraId="378E3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1.如果本合同任何一方因受不可抗力事件影响而未能履行其在本合同下的全部或部分义务，该义务的履行在不可抗力事件妨碍其履行期间应予中止。</w:t>
      </w:r>
    </w:p>
    <w:p w14:paraId="34F95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58308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0A868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220D3871">
      <w:pPr>
        <w:pStyle w:val="5"/>
        <w:spacing w:after="0" w:line="400" w:lineRule="exact"/>
        <w:rPr>
          <w:rFonts w:hint="default"/>
        </w:rPr>
      </w:pPr>
      <w:bookmarkStart w:id="8" w:name="_label15"/>
      <w:bookmarkEnd w:id="8"/>
      <w:r>
        <w:t>十五、合同的解释</w:t>
      </w:r>
    </w:p>
    <w:p w14:paraId="03EB5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14:paraId="121D7EB0">
      <w:pPr>
        <w:pStyle w:val="5"/>
        <w:spacing w:after="0" w:line="400" w:lineRule="exact"/>
        <w:rPr>
          <w:rFonts w:hint="default"/>
        </w:rPr>
      </w:pPr>
      <w:bookmarkStart w:id="9" w:name="_label16"/>
      <w:bookmarkEnd w:id="9"/>
      <w:r>
        <w:t>十六、补充与附件</w:t>
      </w:r>
    </w:p>
    <w:p w14:paraId="1991A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次审计项目由甲方和乙方联合进行，审计组由双方工作人员共同组成。审计组长由甲方工作人员担任，项目主审由乙方具有相应资质的人员担任。乙方审计通知书以甲方的名义下达，甲方主要负责各部门的协调，乙方主要负责具体审计工作并按要求完成审计事项。甲方有权审核审计工作方案、审计底稿及评价报告等文件资料。</w:t>
      </w:r>
    </w:p>
    <w:p w14:paraId="08620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本合同未尽事宜，依照有关法律、法规执行，法律、法规未作规定的，双方可以达成书面补充合同。本合同的附件和补充合同均为本合同不可分割的组成部分，与本合同具有同等的法律效力。</w:t>
      </w:r>
    </w:p>
    <w:p w14:paraId="26446A4B">
      <w:pPr>
        <w:pStyle w:val="5"/>
        <w:spacing w:after="0" w:line="400" w:lineRule="exact"/>
        <w:rPr>
          <w:rFonts w:hint="default"/>
        </w:rPr>
      </w:pPr>
      <w:bookmarkStart w:id="10" w:name="_label17"/>
      <w:bookmarkEnd w:id="10"/>
      <w:r>
        <w:t>十七、合同的效力</w:t>
      </w:r>
    </w:p>
    <w:p w14:paraId="149C3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本合同自双方或双方法定代表人或其授权代表人签字并加盖单位公章或合同专用章之日起生效。</w:t>
      </w:r>
    </w:p>
    <w:p w14:paraId="0CEFDC22">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00" w:lineRule="exact"/>
        <w:ind w:firstLine="560" w:firstLineChars="200"/>
        <w:jc w:val="left"/>
        <w:textAlignment w:val="auto"/>
        <w:rPr>
          <w:rFonts w:hint="eastAsia"/>
          <w:sz w:val="28"/>
          <w:szCs w:val="28"/>
          <w:lang w:val="en-US" w:eastAsia="zh-CN"/>
        </w:rPr>
      </w:pPr>
      <w:r>
        <w:rPr>
          <w:rFonts w:hint="eastAsia" w:asciiTheme="minorHAnsi" w:hAnsiTheme="minorHAnsi"/>
          <w:color w:val="auto"/>
          <w:kern w:val="2"/>
          <w:sz w:val="28"/>
          <w:szCs w:val="28"/>
          <w:lang w:val="en-US" w:eastAsia="zh-CN"/>
        </w:rPr>
        <w:t>本合同</w:t>
      </w:r>
      <w:r>
        <w:rPr>
          <w:rFonts w:hint="eastAsia" w:asciiTheme="minorHAnsi" w:hAnsiTheme="minorHAnsi"/>
          <w:color w:val="auto"/>
          <w:kern w:val="2"/>
          <w:sz w:val="28"/>
          <w:szCs w:val="28"/>
          <w:u w:val="single"/>
          <w:lang w:val="en-US" w:eastAsia="zh-CN"/>
        </w:rPr>
        <w:t>自双方签章之日起生效，至合同权利义务全部履行完毕</w:t>
      </w:r>
      <w:r>
        <w:rPr>
          <w:rFonts w:hint="eastAsia"/>
          <w:color w:val="auto"/>
          <w:kern w:val="2"/>
          <w:sz w:val="28"/>
          <w:szCs w:val="28"/>
          <w:u w:val="single"/>
          <w:lang w:val="en-US" w:eastAsia="zh-CN"/>
        </w:rPr>
        <w:t>时终止</w:t>
      </w:r>
      <w:r>
        <w:rPr>
          <w:rFonts w:hint="eastAsia" w:asciiTheme="minorHAnsi" w:hAnsiTheme="minorHAnsi"/>
          <w:color w:val="auto"/>
          <w:kern w:val="2"/>
          <w:sz w:val="28"/>
          <w:szCs w:val="28"/>
          <w:lang w:val="en-US" w:eastAsia="zh-CN"/>
        </w:rPr>
        <w:t>。合同</w:t>
      </w:r>
      <w:r>
        <w:rPr>
          <w:rFonts w:hint="eastAsia" w:asciiTheme="minorHAnsi" w:hAnsiTheme="minorHAnsi"/>
          <w:color w:val="auto"/>
          <w:kern w:val="2"/>
          <w:sz w:val="28"/>
          <w:szCs w:val="28"/>
        </w:rPr>
        <w:t>正本一式</w:t>
      </w:r>
      <w:r>
        <w:rPr>
          <w:rFonts w:hint="eastAsia" w:asciiTheme="minorHAnsi" w:hAnsiTheme="minorHAnsi"/>
          <w:color w:val="auto"/>
          <w:kern w:val="2"/>
          <w:sz w:val="28"/>
          <w:szCs w:val="28"/>
          <w:u w:val="none"/>
        </w:rPr>
        <w:t xml:space="preserve"> </w:t>
      </w:r>
      <w:r>
        <w:rPr>
          <w:rFonts w:hint="eastAsia" w:asciiTheme="minorHAnsi" w:hAnsiTheme="minorHAnsi"/>
          <w:color w:val="auto"/>
          <w:kern w:val="2"/>
          <w:sz w:val="28"/>
          <w:szCs w:val="28"/>
          <w:u w:val="single"/>
        </w:rPr>
        <w:t>伍</w:t>
      </w:r>
      <w:r>
        <w:rPr>
          <w:rFonts w:hint="eastAsia" w:asciiTheme="minorHAnsi" w:hAnsiTheme="minorHAnsi"/>
          <w:color w:val="auto"/>
          <w:kern w:val="2"/>
          <w:sz w:val="28"/>
          <w:szCs w:val="28"/>
          <w:u w:val="none"/>
        </w:rPr>
        <w:t xml:space="preserve">  </w:t>
      </w:r>
      <w:r>
        <w:rPr>
          <w:rFonts w:hint="eastAsia" w:asciiTheme="minorHAnsi" w:hAnsiTheme="minorHAnsi"/>
          <w:color w:val="auto"/>
          <w:kern w:val="2"/>
          <w:sz w:val="28"/>
          <w:szCs w:val="28"/>
        </w:rPr>
        <w:t>份，委托人执叁份，受托人执贰份，具有同等法律效力。</w:t>
      </w:r>
    </w:p>
    <w:p w14:paraId="3BFF4A7B">
      <w:pPr>
        <w:spacing w:line="360" w:lineRule="auto"/>
        <w:ind w:left="5320" w:hanging="5320" w:hangingChars="1900"/>
        <w:rPr>
          <w:rFonts w:hint="default" w:eastAsiaTheme="minorEastAsia"/>
          <w:sz w:val="28"/>
          <w:szCs w:val="28"/>
          <w:lang w:val="en-US" w:eastAsia="zh-CN"/>
        </w:rPr>
      </w:pPr>
      <w:r>
        <w:rPr>
          <w:rFonts w:hint="eastAsia"/>
          <w:sz w:val="28"/>
          <w:szCs w:val="28"/>
        </w:rPr>
        <w:t>甲方：</w:t>
      </w:r>
      <w:r>
        <w:rPr>
          <w:rFonts w:hint="eastAsia"/>
          <w:sz w:val="28"/>
          <w:szCs w:val="28"/>
          <w:lang w:val="en-US" w:eastAsia="zh-CN"/>
        </w:rPr>
        <w:t xml:space="preserve">                 </w:t>
      </w:r>
      <w:r>
        <w:rPr>
          <w:rFonts w:hint="eastAsia"/>
          <w:sz w:val="28"/>
          <w:szCs w:val="28"/>
        </w:rPr>
        <w:t xml:space="preserve">     乙方：</w:t>
      </w:r>
      <w:r>
        <w:rPr>
          <w:rFonts w:hint="eastAsia"/>
          <w:sz w:val="28"/>
          <w:szCs w:val="28"/>
          <w:lang w:val="en-US" w:eastAsia="zh-CN"/>
        </w:rPr>
        <w:t xml:space="preserve">                   </w:t>
      </w:r>
    </w:p>
    <w:p w14:paraId="68F8B10D">
      <w:pPr>
        <w:spacing w:line="360" w:lineRule="auto"/>
        <w:rPr>
          <w:rFonts w:hint="default" w:eastAsiaTheme="minorEastAsia"/>
          <w:sz w:val="28"/>
          <w:szCs w:val="28"/>
          <w:lang w:val="en-US" w:eastAsia="zh-CN"/>
        </w:rPr>
      </w:pPr>
      <w:r>
        <w:rPr>
          <w:rFonts w:hint="eastAsia"/>
          <w:sz w:val="28"/>
          <w:szCs w:val="28"/>
        </w:rPr>
        <w:t xml:space="preserve">授权代表 </w:t>
      </w:r>
      <w:r>
        <w:rPr>
          <w:rFonts w:hint="eastAsia"/>
          <w:sz w:val="28"/>
          <w:szCs w:val="28"/>
          <w:lang w:eastAsia="zh-CN"/>
        </w:rPr>
        <w:t>：</w:t>
      </w:r>
      <w:r>
        <w:rPr>
          <w:rFonts w:hint="eastAsia"/>
          <w:sz w:val="28"/>
          <w:szCs w:val="28"/>
          <w:lang w:val="en-US" w:eastAsia="zh-CN"/>
        </w:rPr>
        <w:t xml:space="preserve">           </w:t>
      </w:r>
      <w:r>
        <w:rPr>
          <w:rFonts w:hint="eastAsia"/>
          <w:sz w:val="28"/>
          <w:szCs w:val="28"/>
        </w:rPr>
        <w:t xml:space="preserve">      授权代表：</w:t>
      </w:r>
      <w:r>
        <w:rPr>
          <w:rFonts w:hint="eastAsia"/>
          <w:sz w:val="28"/>
          <w:szCs w:val="28"/>
          <w:lang w:val="en-US" w:eastAsia="zh-CN"/>
        </w:rPr>
        <w:t xml:space="preserve">              </w:t>
      </w:r>
    </w:p>
    <w:p w14:paraId="5C162F93">
      <w:pPr>
        <w:spacing w:line="360" w:lineRule="auto"/>
        <w:ind w:left="5320" w:hanging="5320" w:hangingChars="1900"/>
        <w:rPr>
          <w:sz w:val="28"/>
          <w:szCs w:val="28"/>
        </w:rPr>
      </w:pPr>
      <w:r>
        <w:rPr>
          <w:rFonts w:hint="eastAsia"/>
          <w:sz w:val="28"/>
          <w:szCs w:val="28"/>
        </w:rPr>
        <w:t>通信地址</w:t>
      </w:r>
      <w:r>
        <w:rPr>
          <w:rFonts w:hint="eastAsia"/>
          <w:sz w:val="28"/>
          <w:szCs w:val="28"/>
          <w:lang w:eastAsia="zh-CN"/>
        </w:rPr>
        <w:t>：</w:t>
      </w:r>
      <w:r>
        <w:rPr>
          <w:rFonts w:hint="eastAsia"/>
          <w:kern w:val="2"/>
          <w:sz w:val="28"/>
          <w:szCs w:val="28"/>
          <w:u w:val="none"/>
          <w:lang w:val="en-US" w:eastAsia="zh-CN"/>
        </w:rPr>
        <w:t xml:space="preserve">              </w:t>
      </w:r>
      <w:r>
        <w:rPr>
          <w:rFonts w:hint="eastAsia"/>
          <w:sz w:val="28"/>
          <w:szCs w:val="28"/>
        </w:rPr>
        <w:t xml:space="preserve">    通信地址：</w:t>
      </w:r>
      <w:r>
        <w:rPr>
          <w:rFonts w:hint="eastAsia"/>
          <w:sz w:val="28"/>
          <w:szCs w:val="28"/>
          <w:lang w:val="en-US" w:eastAsia="zh-CN"/>
        </w:rPr>
        <w:t xml:space="preserve">                </w:t>
      </w:r>
    </w:p>
    <w:p w14:paraId="0FFF3BB5">
      <w:pPr>
        <w:spacing w:line="360" w:lineRule="auto"/>
        <w:rPr>
          <w:rFonts w:hint="default" w:eastAsiaTheme="minorEastAsia"/>
          <w:sz w:val="28"/>
          <w:szCs w:val="28"/>
          <w:lang w:val="en-US" w:eastAsia="zh-CN"/>
        </w:rPr>
      </w:pPr>
      <w:r>
        <w:rPr>
          <w:rFonts w:hint="eastAsia"/>
          <w:sz w:val="28"/>
          <w:szCs w:val="28"/>
        </w:rPr>
        <w:t>邮编：</w:t>
      </w:r>
      <w:r>
        <w:rPr>
          <w:rFonts w:hint="eastAsia"/>
          <w:sz w:val="28"/>
          <w:szCs w:val="28"/>
          <w:lang w:val="en-US" w:eastAsia="zh-CN"/>
        </w:rPr>
        <w:t xml:space="preserve">      </w:t>
      </w:r>
      <w:r>
        <w:rPr>
          <w:rFonts w:hint="eastAsia"/>
          <w:sz w:val="28"/>
          <w:szCs w:val="28"/>
        </w:rPr>
        <w:t>电话：</w:t>
      </w:r>
      <w:r>
        <w:rPr>
          <w:rFonts w:hint="eastAsia"/>
          <w:sz w:val="28"/>
          <w:szCs w:val="28"/>
          <w:lang w:val="en-US" w:eastAsia="zh-CN"/>
        </w:rPr>
        <w:t xml:space="preserve">         </w:t>
      </w:r>
      <w:r>
        <w:rPr>
          <w:rFonts w:hint="eastAsia"/>
          <w:sz w:val="28"/>
          <w:szCs w:val="28"/>
          <w:u w:val="none"/>
          <w:lang w:val="en-US" w:eastAsia="zh-CN"/>
        </w:rPr>
        <w:t xml:space="preserve">    </w:t>
      </w:r>
      <w:r>
        <w:rPr>
          <w:rFonts w:hint="eastAsia"/>
          <w:sz w:val="28"/>
          <w:szCs w:val="28"/>
          <w:lang w:val="en-US" w:eastAsia="zh-CN"/>
        </w:rPr>
        <w:t xml:space="preserve"> </w:t>
      </w:r>
      <w:r>
        <w:rPr>
          <w:rFonts w:hint="eastAsia"/>
          <w:sz w:val="28"/>
          <w:szCs w:val="28"/>
        </w:rPr>
        <w:t>邮编：</w:t>
      </w:r>
      <w:r>
        <w:rPr>
          <w:rFonts w:hint="eastAsia"/>
          <w:sz w:val="28"/>
          <w:szCs w:val="28"/>
          <w:lang w:val="en-US" w:eastAsia="zh-CN"/>
        </w:rPr>
        <w:t xml:space="preserve">        </w:t>
      </w:r>
      <w:r>
        <w:rPr>
          <w:rFonts w:hint="eastAsia"/>
          <w:sz w:val="28"/>
          <w:szCs w:val="28"/>
        </w:rPr>
        <w:t>电话：</w:t>
      </w:r>
      <w:r>
        <w:rPr>
          <w:rFonts w:hint="eastAsia"/>
          <w:sz w:val="28"/>
          <w:szCs w:val="28"/>
          <w:lang w:val="en-US" w:eastAsia="zh-CN"/>
        </w:rPr>
        <w:t xml:space="preserve">        </w:t>
      </w:r>
    </w:p>
    <w:p w14:paraId="7A86717F">
      <w:pPr>
        <w:spacing w:line="360" w:lineRule="auto"/>
        <w:ind w:right="-197" w:rightChars="-94"/>
        <w:rPr>
          <w:sz w:val="28"/>
          <w:szCs w:val="28"/>
        </w:rPr>
      </w:pPr>
      <w:r>
        <w:rPr>
          <w:rFonts w:hint="eastAsia"/>
          <w:sz w:val="28"/>
          <w:szCs w:val="28"/>
        </w:rPr>
        <w:t>传真</w:t>
      </w:r>
      <w:r>
        <w:rPr>
          <w:rFonts w:hint="eastAsia"/>
          <w:sz w:val="28"/>
          <w:szCs w:val="28"/>
          <w:lang w:eastAsia="zh-CN"/>
        </w:rPr>
        <w:t>：</w:t>
      </w:r>
      <w:r>
        <w:rPr>
          <w:rFonts w:hint="eastAsia"/>
          <w:sz w:val="28"/>
          <w:szCs w:val="28"/>
        </w:rPr>
        <w:t xml:space="preserve">                         传真：</w:t>
      </w:r>
    </w:p>
    <w:p w14:paraId="30FD8664">
      <w:pPr>
        <w:spacing w:line="360" w:lineRule="auto"/>
        <w:rPr>
          <w:sz w:val="28"/>
          <w:szCs w:val="28"/>
        </w:rPr>
      </w:pPr>
    </w:p>
    <w:p w14:paraId="62D32A3F">
      <w:r>
        <w:rPr>
          <w:rFonts w:hint="eastAsia"/>
          <w:sz w:val="28"/>
          <w:szCs w:val="28"/>
          <w:lang w:eastAsia="zh-CN"/>
        </w:rPr>
        <w:t>二〇二六</w:t>
      </w:r>
      <w:r>
        <w:rPr>
          <w:rFonts w:hint="eastAsia"/>
          <w:sz w:val="28"/>
          <w:szCs w:val="28"/>
        </w:rPr>
        <w:t xml:space="preserve">年   月   日             </w:t>
      </w:r>
      <w:r>
        <w:rPr>
          <w:rFonts w:hint="eastAsia"/>
          <w:sz w:val="28"/>
          <w:szCs w:val="28"/>
          <w:lang w:eastAsia="zh-CN"/>
        </w:rPr>
        <w:t>二〇二六</w:t>
      </w:r>
      <w:r>
        <w:rPr>
          <w:rFonts w:hint="eastAsia"/>
          <w:sz w:val="28"/>
          <w:szCs w:val="28"/>
        </w:rPr>
        <w:t xml:space="preserve">年   月  </w:t>
      </w:r>
    </w:p>
    <w:p w14:paraId="0EE2507B">
      <w:pPr>
        <w:spacing w:line="360" w:lineRule="auto"/>
        <w:ind w:firstLine="3132" w:firstLineChars="600"/>
        <w:rPr>
          <w:rFonts w:ascii="宋体" w:hAnsi="宋体"/>
          <w:b/>
          <w:sz w:val="52"/>
          <w:szCs w:val="52"/>
        </w:rPr>
      </w:pPr>
    </w:p>
    <w:p w14:paraId="05EF3B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M2I2Y2YyYmMyMTc4N2ViMWJkNjVkNDNkZWIzYmEifQ=="/>
  </w:docVars>
  <w:rsids>
    <w:rsidRoot w:val="38A71104"/>
    <w:rsid w:val="024A59CE"/>
    <w:rsid w:val="034675D0"/>
    <w:rsid w:val="058C4826"/>
    <w:rsid w:val="060D7090"/>
    <w:rsid w:val="08B140CE"/>
    <w:rsid w:val="09E94523"/>
    <w:rsid w:val="0AE0655C"/>
    <w:rsid w:val="0AF03C8E"/>
    <w:rsid w:val="0DB5331C"/>
    <w:rsid w:val="12F168D7"/>
    <w:rsid w:val="17E17084"/>
    <w:rsid w:val="1D433DAF"/>
    <w:rsid w:val="20244D42"/>
    <w:rsid w:val="21C46C8E"/>
    <w:rsid w:val="21F703DC"/>
    <w:rsid w:val="247A7A81"/>
    <w:rsid w:val="27981D39"/>
    <w:rsid w:val="296C1146"/>
    <w:rsid w:val="2B733022"/>
    <w:rsid w:val="2F35084E"/>
    <w:rsid w:val="3012356E"/>
    <w:rsid w:val="30CF2A6B"/>
    <w:rsid w:val="34F138A4"/>
    <w:rsid w:val="37B72A4B"/>
    <w:rsid w:val="38A71104"/>
    <w:rsid w:val="3B6A7762"/>
    <w:rsid w:val="3ED0191D"/>
    <w:rsid w:val="421A1027"/>
    <w:rsid w:val="446C2633"/>
    <w:rsid w:val="47370CD6"/>
    <w:rsid w:val="48BD6FD4"/>
    <w:rsid w:val="4A904E4D"/>
    <w:rsid w:val="4CB83703"/>
    <w:rsid w:val="51AE5A1D"/>
    <w:rsid w:val="528C4F83"/>
    <w:rsid w:val="52C25F43"/>
    <w:rsid w:val="55A87207"/>
    <w:rsid w:val="56BB31D3"/>
    <w:rsid w:val="5BC25545"/>
    <w:rsid w:val="65A847AE"/>
    <w:rsid w:val="66B84007"/>
    <w:rsid w:val="6A3419CA"/>
    <w:rsid w:val="6E5D5059"/>
    <w:rsid w:val="740038C3"/>
    <w:rsid w:val="7EDB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customStyle="1" w:styleId="5">
    <w:name w:val="稻壳合同样式 1级"/>
    <w:basedOn w:val="1"/>
    <w:autoRedefine/>
    <w:qFormat/>
    <w:uiPriority w:val="0"/>
    <w:pPr>
      <w:spacing w:after="120" w:line="400" w:lineRule="atLeast"/>
      <w:jc w:val="left"/>
      <w:outlineLvl w:val="0"/>
    </w:pPr>
    <w:rPr>
      <w:rFonts w:hint="eastAsia" w:ascii="宋体" w:hAnsi="宋体" w:cs="宋体"/>
      <w:b/>
      <w:color w:val="212529"/>
      <w:sz w:val="27"/>
      <w:szCs w:val="22"/>
    </w:rPr>
  </w:style>
  <w:style w:type="paragraph" w:customStyle="1" w:styleId="6">
    <w:name w:val="稻壳合同样式 2级"/>
    <w:basedOn w:val="1"/>
    <w:autoRedefine/>
    <w:qFormat/>
    <w:uiPriority w:val="0"/>
    <w:pPr>
      <w:spacing w:after="120" w:line="400" w:lineRule="atLeast"/>
      <w:jc w:val="left"/>
      <w:outlineLvl w:val="1"/>
    </w:pPr>
    <w:rPr>
      <w:rFonts w:hint="eastAsia" w:ascii="宋体" w:hAnsi="宋体" w:cs="宋体"/>
      <w:color w:val="212529"/>
      <w:szCs w:val="22"/>
    </w:rPr>
  </w:style>
  <w:style w:type="paragraph" w:customStyle="1" w:styleId="7">
    <w:name w:val="稻壳合同样式 3级"/>
    <w:basedOn w:val="1"/>
    <w:autoRedefine/>
    <w:qFormat/>
    <w:uiPriority w:val="0"/>
    <w:pPr>
      <w:spacing w:after="120" w:line="400" w:lineRule="atLeast"/>
      <w:jc w:val="left"/>
      <w:outlineLvl w:val="2"/>
    </w:pPr>
    <w:rPr>
      <w:rFonts w:hint="eastAsia" w:ascii="宋体" w:hAnsi="宋体" w:cs="宋体"/>
      <w:color w:val="212529"/>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d79af0ee-5ef5-40d7-b086-92fc46f070e1</errorID>
      <errorWord>甲方及</errorWord>
      <group>L1_AI</group>
      <groupName>深度校对</groupName>
      <ability>L2_AI_Word</ability>
      <abilityName>字词纠错</abilityName>
      <candidateList>
        <item>甲方</item>
      </candidateList>
      <explain/>
      <paraID>2690A19F</paraID>
      <start>206</start>
      <end>209</end>
      <status>unmodified</status>
      <modifiedWord/>
      <trackRevisions>false</trackRevisions>
    </reviewItem>
    <reviewItem>
      <errorID>146176dc-41f2-4719-8fa4-796bc2856c20</errorID>
      <errorWord>甲方及</errorWord>
      <group>L1_AI</group>
      <groupName>深度校对</groupName>
      <ability>L2_AI_Word</ability>
      <abilityName>字词纠错</abilityName>
      <candidateList>
        <item>甲方</item>
      </candidateList>
      <explain/>
      <paraID>389441CD</paraID>
      <start>11</start>
      <end>14</end>
      <status>unmodified</status>
      <modifiedWord/>
      <trackRevisions>false</trackRevisions>
    </reviewItem>
    <reviewItem>
      <errorID>b8762cbd-e16b-461f-a9b6-1ea9f7b02a09</errorID>
      <errorWord>法律、法规</errorWord>
      <group>L1_Word</group>
      <groupName>字词问题</groupName>
      <ability>L2_Typo</ability>
      <abilityName>字词错误</abilityName>
      <candidateList>
        <item>法律法规</item>
      </candidateList>
      <explain/>
      <paraID> C17BF49</paraID>
      <start>94</start>
      <end>99</end>
      <status>unmodified</status>
      <modifiedWord/>
      <trackRevisions>false</trackRevisions>
    </reviewItem>
    <reviewItem>
      <errorID>66d5621f-9dd4-40ee-a04a-c81a08d3dc79</errorID>
      <errorWord>根据</errorWord>
      <group>L1_AI</group>
      <groupName>深度校对</groupName>
      <ability>L2_AI_Word</ability>
      <abilityName>字词纠错</abilityName>
      <candidateList>
        <item> 根据</item>
      </candidateList>
      <explain/>
      <paraID>6A3B2382</paraID>
      <start>2</start>
      <end>4</end>
      <status>unmodified</status>
      <modifiedWord/>
      <trackRevisions>false</trackRevisions>
    </reviewItem>
    <reviewItem>
      <errorID>ee51c5c6-ab6e-48d0-b9e7-7bf729eb087b</errorID>
      <errorWord>以及</errorWord>
      <group>L1_AI</group>
      <groupName>深度校对</groupName>
      <ability>L2_AI_Punc</ability>
      <abilityName>标点纠错</abilityName>
      <candidateList>
        <item>，以及</item>
      </candidateList>
      <explain/>
      <paraID>6A3B2382</paraID>
      <start>22</start>
      <end>24</end>
      <status>unmodified</status>
      <modifiedWord/>
      <trackRevisions>false</trackRevisions>
    </reviewItem>
    <reviewItem>
      <errorID>c61cbca4-72c1-4e5b-9a16-958ff8cdd4af</errorID>
      <errorWord>及</errorWord>
      <group>L1_AI</group>
      <groupName>深度校对</groupName>
      <ability>L2_AI_Word</ability>
      <abilityName>字词纠错</abilityName>
      <candidateList>
        <item>和</item>
      </candidateList>
      <explain/>
      <paraID>6A3B2382</paraID>
      <start>31</start>
      <end>32</end>
      <status>unmodified</status>
      <modifiedWord/>
      <trackRevisions>false</trackRevisions>
    </reviewItem>
    <reviewItem>
      <errorID>a1f5062d-34fc-429a-a224-d8ad09a83efc</errorID>
      <errorWord>和</errorWord>
      <group>L1_AI</group>
      <groupName>深度校对</groupName>
      <ability>L2_AI_Word</ability>
      <abilityName>字词纠错</abilityName>
      <candidateList>
        <item>、</item>
      </candidateList>
      <explain/>
      <paraID>6A3B2382</paraID>
      <start>41</start>
      <end>43</end>
      <status>modified</status>
      <modifiedWord>、</modifiedWord>
      <trackRevisions>true</trackRevisions>
    </reviewItem>
    <reviewItem>
      <errorID>0457cb37-4dcc-4fb4-8f56-4c72f67ee722</errorID>
      <errorWord>用</errorWord>
      <group>L1_AI</group>
      <groupName>深度校对</groupName>
      <ability>L2_AI_Word</ability>
      <abilityName>字词纠错</abilityName>
      <candidateList>
        <item>采用</item>
      </candidateList>
      <explain/>
      <paraID>6A3B2382</paraID>
      <start>49</start>
      <end>50</end>
      <status>unmodified</status>
      <modifiedWord/>
      <trackRevisions>false</trackRevisions>
    </reviewItem>
    <reviewItem>
      <errorID>5a326782-7e0a-46b3-a017-712cff6b2888</errorID>
      <errorWord>采用</errorWord>
      <group>L1_AI</group>
      <groupName>深度校对</groupName>
      <ability>L2_AI_Word</ability>
      <abilityName>字词纠错</abilityName>
      <candidateList>
        <item>通过</item>
      </candidateList>
      <explain/>
      <paraID>6A3B2382</paraID>
      <start>56</start>
      <end>58</end>
      <status>unmodified</status>
      <modifiedWord/>
      <trackRevisions>false</trackRevisions>
    </reviewItem>
    <reviewItem>
      <errorID>9c25c24d-6caf-4ff3-a4f3-4889db3d75de</errorID>
      <errorWord>以上</errorWord>
      <group>L1_AI</group>
      <groupName>深度校对</groupName>
      <ability>L2_AI_Word</ability>
      <abilityName>字词纠错</abilityName>
      <candidateList>
        <item>若以上</item>
      </candidateList>
      <explain/>
      <paraID>6A3B2382</paraID>
      <start>82</start>
      <end>84</end>
      <status>unmodified</status>
      <modifiedWord/>
      <trackRevisions>false</trackRevisions>
    </reviewItem>
    <reviewItem>
      <errorID>f30efda5-92da-46ab-b338-cda60047f22c</errorID>
      <errorWord>无法</errorWord>
      <group>L1_AI</group>
      <groupName>深度校对</groupName>
      <ability>L2_AI_Word</ability>
      <abilityName>字词纠错</abilityName>
      <candidateList>
        <item>均无法</item>
      </candidateList>
      <explain/>
      <paraID>6A3B2382</paraID>
      <start>86</start>
      <end>88</end>
      <status>unmodified</status>
      <modifiedWord/>
      <trackRevisions>false</trackRevisions>
    </reviewItem>
    <reviewItem>
      <errorID>55034354-26a6-4d17-8d35-2104821a33b2</errorID>
      <errorWord>，</errorWord>
      <group>L1_Word</group>
      <groupName>字词问题</groupName>
      <ability>L2_Typo</ability>
      <abilityName>字词错误</abilityName>
      <candidateList>
        <item>，在</item>
      </candidateList>
      <explain/>
      <paraID>13B9F29D</paraID>
      <start>43</start>
      <end>44</end>
      <status>unmodified</status>
      <modifiedWord/>
      <trackRevisions>false</trackRevisions>
    </reviewItem>
    <reviewItem>
      <errorID>e5a29f28-1f0d-4060-846d-f103a48b0d9b</errorID>
      <errorWord>法律、法规</errorWord>
      <group>L1_Word</group>
      <groupName>字词问题</groupName>
      <ability>L2_Typo</ability>
      <abilityName>字词错误</abilityName>
      <candidateList>
        <item>法律法规</item>
      </candidateList>
      <explain/>
      <paraID> 8620086</paraID>
      <start>12</start>
      <end>17</end>
      <status>unmodified</status>
      <modifiedWord/>
      <trackRevisions>false</trackRevisions>
    </reviewItem>
    <reviewItem>
      <errorID>939795d4-f190-4fa1-9fd2-acafd92d9f2b</errorID>
      <errorWord>法律、法规</errorWord>
      <group>L1_Word</group>
      <groupName>字词问题</groupName>
      <ability>L2_Typo</ability>
      <abilityName>字词错误</abilityName>
      <candidateList>
        <item>法律法规</item>
      </candidateList>
      <explain/>
      <paraID> 8620086</paraID>
      <start>20</start>
      <end>25</end>
      <status>unmodified</status>
      <modifiedWord/>
      <trackRevisions>false</trackRevisions>
    </reviewItem>
    <reviewItem>
      <errorID>abb54da2-c6a5-451b-811d-75c5424e97df</errorID>
      <errorWord>双方</errorWord>
      <group>L1_AI</group>
      <groupName>深度校对</groupName>
      <ability>L2_AI_Grammar</ability>
      <abilityName>语法纠错</abilityName>
      <candidateList>
        <item>双方或双方</item>
      </candidateList>
      <explain/>
      <paraID> CEFDC22</paraID>
      <start>4</start>
      <end>6</end>
      <status>unmodified</status>
      <modifiedWord/>
      <trackRevisions>false</trackRevisions>
    </reviewItem>
    <reviewItem>
      <errorID>7022164f-9ab0-4a10-a92f-9619e26c9ea3</errorID>
      <errorWord>伍 </errorWord>
      <group>L1_AI</group>
      <groupName>深度校对</groupName>
      <ability>L2_AI_Word</ability>
      <abilityName>字词纠错</abilityName>
      <candidateList>
        <item>五</item>
      </candidateList>
      <explain/>
      <paraID> CEFDC22</paraID>
      <start>40</start>
      <end>42</end>
      <status>unmodified</status>
      <modifiedWord/>
      <trackRevisions>false</trackRevisions>
    </reviewItem>
    <reviewItem>
      <errorID>a25c4e82-07bb-483f-953e-278632fbcce4</errorID>
      <errorWord>叁</errorWord>
      <group>L1_AI</group>
      <groupName>深度校对</groupName>
      <ability>L2_AI_Grammar</ability>
      <abilityName>语法纠错</abilityName>
      <candidateList>
        <item> 三 </item>
      </candidateList>
      <explain/>
      <paraID> CEFDC22</paraID>
      <start>49</start>
      <end>50</end>
      <status>unmodified</status>
      <modifiedWord/>
      <trackRevisions>false</trackRevisions>
    </reviewItem>
    <reviewItem>
      <errorID>a372cf46-f8e3-4c9d-8671-2e97c90d7bf2</errorID>
      <errorWord>贰</errorWord>
      <group>L1_AI</group>
      <groupName>深度校对</groupName>
      <ability>L2_AI_Grammar</ability>
      <abilityName>语法纠错</abilityName>
      <candidateList>
        <item> 二 </item>
      </candidateList>
      <explain/>
      <paraID> CEFDC22</paraID>
      <start>56</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73aa109e-f2f9-4601-9239-7d7974109e8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3457</Words>
  <Characters>3523</Characters>
  <Lines>0</Lines>
  <Paragraphs>0</Paragraphs>
  <TotalTime>15</TotalTime>
  <ScaleCrop>false</ScaleCrop>
  <LinksUpToDate>false</LinksUpToDate>
  <CharactersWithSpaces>3802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2024-01-03T01:16:00Z</dcterms:created>
  <dc:creator>DELL</dc:creator>
  <cp:lastModifiedBy>DELL</cp:lastModifiedBy>
  <cp:lastPrinted>2026-03-09T07:58:00Z</cp:lastPrinted>
  <dcterms:modified xsi:type="dcterms:W3CDTF">2026-06-11T01:06:34Z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FA1E43004E1D4CA8B3F940295F8A54A1_13</vt:lpwstr>
  </property>
  <property fmtid="{D5CDD505-2E9C-101B-9397-08002B2CF9AE}" pid="4" name="KSOTemplateDocerSaveRecord">
    <vt:lpwstr>eyJoZGlkIjoiMzRiYzgxYzUzNzk0MzAxMzNkNWM4ZGFmZDhkYzc2NjQiLCJ1c2VySWQiOiI1MTk3Njg0NTYifQ==</vt:lpwstr>
  </property>
</Properties>
</file>